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D49" w14:textId="3CAB733F" w:rsidR="005D5B02" w:rsidRPr="005D5B02" w:rsidRDefault="005D5B02" w:rsidP="005D5B02">
      <w:pPr>
        <w:tabs>
          <w:tab w:val="right" w:pos="5387"/>
          <w:tab w:val="left" w:pos="567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5D5B02">
        <w:rPr>
          <w:rFonts w:ascii="Arial" w:eastAsia="Times New Roman" w:hAnsi="Arial" w:cs="Arial"/>
          <w:lang w:val="de-DE" w:eastAsia="de-DE"/>
        </w:rPr>
        <w:t>Name / Vorname: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Pr="005D5B02">
        <w:rPr>
          <w:rFonts w:ascii="Arial" w:eastAsia="Times New Roman" w:hAnsi="Arial" w:cs="Arial"/>
          <w:u w:val="single"/>
          <w:lang w:val="de-DE" w:eastAsia="de-DE"/>
        </w:rPr>
        <w:instrText xml:space="preserve"> FORMTEXT </w:instrText>
      </w:r>
      <w:r w:rsidRPr="005D5B02">
        <w:rPr>
          <w:rFonts w:ascii="Arial" w:eastAsia="Times New Roman" w:hAnsi="Arial" w:cs="Arial"/>
          <w:u w:val="single"/>
          <w:lang w:val="de-DE" w:eastAsia="de-DE"/>
        </w:rPr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separate"/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end"/>
      </w:r>
      <w:bookmarkEnd w:id="0"/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  <w:r w:rsidRPr="005D5B02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5D5B02">
        <w:rPr>
          <w:rFonts w:ascii="Arial" w:eastAsia="Times New Roman" w:hAnsi="Arial" w:cs="Arial"/>
          <w:lang w:val="de-DE" w:eastAsia="de-DE"/>
        </w:rPr>
        <w:t>Kandidatennummer: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Pr="005D5B02">
        <w:rPr>
          <w:rFonts w:ascii="Arial" w:eastAsia="Times New Roman" w:hAnsi="Arial" w:cs="Arial"/>
          <w:u w:val="single"/>
          <w:lang w:val="de-DE" w:eastAsia="de-DE"/>
        </w:rPr>
        <w:instrText xml:space="preserve"> FORMTEXT </w:instrText>
      </w:r>
      <w:r w:rsidRPr="005D5B02">
        <w:rPr>
          <w:rFonts w:ascii="Arial" w:eastAsia="Times New Roman" w:hAnsi="Arial" w:cs="Arial"/>
          <w:u w:val="single"/>
          <w:lang w:val="de-DE" w:eastAsia="de-DE"/>
        </w:rPr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separate"/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end"/>
      </w:r>
      <w:bookmarkEnd w:id="1"/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</w:p>
    <w:p w14:paraId="7C45DE6A" w14:textId="77777777" w:rsidR="005D5B02" w:rsidRPr="005D5B02" w:rsidRDefault="005D5B02" w:rsidP="005D5B02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1F7291DB" w14:textId="7A564AAA" w:rsidR="005D5B02" w:rsidRPr="005D5B02" w:rsidRDefault="005D5B02" w:rsidP="005D5B02">
      <w:pPr>
        <w:tabs>
          <w:tab w:val="righ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5D5B02">
        <w:rPr>
          <w:rFonts w:ascii="Arial" w:eastAsia="Times New Roman" w:hAnsi="Arial" w:cs="Arial"/>
          <w:lang w:val="de-DE" w:eastAsia="de-DE"/>
        </w:rPr>
        <w:t>Betrieb: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 w:rsidRPr="005D5B02">
        <w:rPr>
          <w:rFonts w:ascii="Arial" w:eastAsia="Times New Roman" w:hAnsi="Arial" w:cs="Arial"/>
          <w:u w:val="single"/>
          <w:lang w:val="de-DE" w:eastAsia="de-DE"/>
        </w:rPr>
        <w:instrText xml:space="preserve"> FORMTEXT </w:instrText>
      </w:r>
      <w:r w:rsidRPr="005D5B02">
        <w:rPr>
          <w:rFonts w:ascii="Arial" w:eastAsia="Times New Roman" w:hAnsi="Arial" w:cs="Arial"/>
          <w:u w:val="single"/>
          <w:lang w:val="de-DE" w:eastAsia="de-DE"/>
        </w:rPr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separate"/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="00005D82">
        <w:rPr>
          <w:rFonts w:ascii="Arial" w:eastAsia="Times New Roman" w:hAnsi="Arial" w:cs="Arial"/>
          <w:noProof/>
          <w:u w:val="single"/>
          <w:lang w:val="de-DE" w:eastAsia="de-DE"/>
        </w:rPr>
        <w:t> </w:t>
      </w:r>
      <w:r w:rsidRPr="005D5B02">
        <w:rPr>
          <w:rFonts w:ascii="Arial" w:eastAsia="Times New Roman" w:hAnsi="Arial" w:cs="Arial"/>
          <w:u w:val="single"/>
          <w:lang w:val="de-DE" w:eastAsia="de-DE"/>
        </w:rPr>
        <w:fldChar w:fldCharType="end"/>
      </w:r>
      <w:bookmarkEnd w:id="2"/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</w:p>
    <w:p w14:paraId="0C7AD60D" w14:textId="3839D5A4" w:rsidR="002C4D18" w:rsidRDefault="002C4D18" w:rsidP="005C4645">
      <w:pPr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Grilledutableau"/>
        <w:tblW w:w="1034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3266"/>
      </w:tblGrid>
      <w:tr w:rsidR="00B46E31" w:rsidRPr="00687C41" w14:paraId="69575FFD" w14:textId="77777777" w:rsidTr="009C05E9">
        <w:trPr>
          <w:trHeight w:val="670"/>
        </w:trPr>
        <w:tc>
          <w:tcPr>
            <w:tcW w:w="708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3F41B52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Pflege und Betreuung</w:t>
            </w:r>
          </w:p>
          <w:p w14:paraId="46C8BC01" w14:textId="77777777" w:rsidR="00B46E31" w:rsidRPr="00687C41" w:rsidRDefault="00B46E31" w:rsidP="00B46E3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(B.1, B.2, B.3, B.4, B.5, B.6)</w:t>
            </w:r>
          </w:p>
        </w:tc>
        <w:tc>
          <w:tcPr>
            <w:tcW w:w="3266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DE15A71" w14:textId="5F95654B" w:rsidR="00B46E31" w:rsidRPr="00687C41" w:rsidRDefault="00B46E31" w:rsidP="009C05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16CC4943" w14:textId="77777777" w:rsidTr="009C05E9">
        <w:trPr>
          <w:trHeight w:val="303"/>
        </w:trPr>
        <w:tc>
          <w:tcPr>
            <w:tcW w:w="708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0A5CED" w14:textId="77777777" w:rsidR="00B46E31" w:rsidRPr="00687C41" w:rsidRDefault="00B46E31" w:rsidP="00B46E3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in anspruchsvollen Situationen (C.2, C.3, C.4, C.5)</w:t>
            </w:r>
          </w:p>
        </w:tc>
        <w:tc>
          <w:tcPr>
            <w:tcW w:w="3266" w:type="dxa"/>
            <w:tcBorders>
              <w:top w:val="dotted" w:sz="4" w:space="0" w:color="auto"/>
            </w:tcBorders>
            <w:shd w:val="clear" w:color="auto" w:fill="auto"/>
          </w:tcPr>
          <w:p w14:paraId="209BDF25" w14:textId="77777777" w:rsidR="00B46E31" w:rsidRPr="00687C41" w:rsidRDefault="00B46E31" w:rsidP="009C05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300E1EB7" w14:textId="77777777" w:rsidTr="00ED64B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23595F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Medizinaltechnische Verrichtungen</w:t>
            </w:r>
          </w:p>
          <w:p w14:paraId="052856AD" w14:textId="77777777" w:rsidR="00B46E31" w:rsidRPr="00687C41" w:rsidRDefault="00B46E31" w:rsidP="00B46E3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Ausführen medizinaltechnischer Verrichtungen (D.1, D.2, D.3, D.4, D.5, D.6, D.7)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791D10F" w14:textId="77777777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71D9249F" w14:textId="77777777" w:rsidTr="002C4D1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BD2C79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Alltagsgestaltung, Prävention, hauswirtschaftliche Aufgaben</w:t>
            </w:r>
          </w:p>
          <w:p w14:paraId="7C5FD733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Fördern und Erhalten von Gesundheit und Hygiene (E.2, E.4)</w:t>
            </w:r>
          </w:p>
          <w:p w14:paraId="03CFB70B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Gestalten des Alltags (F.1, F.2) </w:t>
            </w:r>
          </w:p>
          <w:p w14:paraId="52ADC9AE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Wahrnehmen hauswirtschaftlicher Aufgaben (G.1, G.2)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3D267076" w14:textId="7F2838AA" w:rsidR="00ED64B8" w:rsidRPr="00687C41" w:rsidRDefault="00ED64B8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12D808" w14:textId="2BA07724" w:rsidR="00ED64B8" w:rsidRPr="00687C41" w:rsidRDefault="00ED64B8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01F0A40" w14:textId="1EEBAF80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0032BBEB" w14:textId="77777777" w:rsidTr="00ED64B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5ECCD7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Administrative und logistische Aufgaben</w:t>
            </w:r>
          </w:p>
          <w:p w14:paraId="79E52F4A" w14:textId="77777777" w:rsidR="00B46E31" w:rsidRPr="00687C41" w:rsidRDefault="00B46E31" w:rsidP="00B46E3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27" w:right="57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Durchführen administrativer und logistischer Aufgaben (H.1, H.2, H.3, H.4, H.5)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42C42" w14:textId="3C4ACE15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155C6760" w14:textId="77777777" w:rsidTr="00ED64B8">
        <w:tc>
          <w:tcPr>
            <w:tcW w:w="7083" w:type="dxa"/>
            <w:tcBorders>
              <w:left w:val="nil"/>
              <w:bottom w:val="nil"/>
            </w:tcBorders>
            <w:shd w:val="clear" w:color="auto" w:fill="auto"/>
          </w:tcPr>
          <w:p w14:paraId="355FD4FA" w14:textId="41E741C4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Gesamtheit der für die Prüfung zur Auswahl stehenden Handlungskompetenzen</w:t>
            </w:r>
          </w:p>
          <w:p w14:paraId="387A53EA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(B.1, B.2, B.3, B.4, B.5, B.6)</w:t>
            </w:r>
          </w:p>
          <w:p w14:paraId="47F1F8BF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in anspruchsvollen Situationen (C.2, C.3, C.4, C.5)</w:t>
            </w:r>
          </w:p>
          <w:p w14:paraId="28E08ED4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Ausführen medizinaltechnischer Verrichtungen (D.1, D.2, D.3, D.4, D.5, D.6, D.7)</w:t>
            </w:r>
          </w:p>
          <w:p w14:paraId="49D433E1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Fördern und Erhalten von Gesundheit und Hygiene (E.2, E.4)</w:t>
            </w:r>
          </w:p>
          <w:p w14:paraId="6CD728E9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Gestalten des Alltags (F.1, F.2)</w:t>
            </w:r>
          </w:p>
          <w:p w14:paraId="15495B3F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Wahrnehmen hauswirtschaftlicher Aufgaben (G.1, G.2)</w:t>
            </w:r>
          </w:p>
          <w:p w14:paraId="3A3E493E" w14:textId="77777777" w:rsidR="00B46E31" w:rsidRPr="00687C41" w:rsidRDefault="00B46E31" w:rsidP="00B46E3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Durchführen administrativer und logistischer Aufgaben (H.1, H.2, H.3, H.4, H.5)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auto"/>
            <w:vAlign w:val="center"/>
          </w:tcPr>
          <w:p w14:paraId="580753EE" w14:textId="77777777" w:rsidR="00ED64B8" w:rsidRPr="00687C41" w:rsidRDefault="00ED64B8" w:rsidP="00ED6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75FA1" w14:textId="082CD486" w:rsidR="00B46E31" w:rsidRPr="00687C41" w:rsidRDefault="00B46E31" w:rsidP="00EB7E5B">
            <w:pPr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2 Handlungskompetenzen</w:t>
            </w:r>
            <w:r w:rsidR="00ED64B8" w:rsidRPr="00687C41">
              <w:rPr>
                <w:rFonts w:ascii="Arial" w:hAnsi="Arial" w:cs="Arial"/>
                <w:sz w:val="18"/>
                <w:szCs w:val="18"/>
              </w:rPr>
              <w:br/>
            </w:r>
            <w:r w:rsidRPr="00687C41">
              <w:rPr>
                <w:rFonts w:ascii="Arial" w:hAnsi="Arial" w:cs="Arial"/>
                <w:sz w:val="18"/>
                <w:szCs w:val="18"/>
              </w:rPr>
              <w:t>(wovon max. 1 Handlungskompetenz aus Handlungskompetenzbereich H)</w:t>
            </w:r>
            <w:r w:rsidR="00EB7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75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24E8A23A" w14:textId="77777777" w:rsidR="005C4645" w:rsidRPr="0056132A" w:rsidRDefault="005C4645" w:rsidP="005C4645">
      <w:pPr>
        <w:spacing w:after="0" w:line="240" w:lineRule="auto"/>
        <w:rPr>
          <w:rFonts w:ascii="Arial" w:eastAsia="Times New Roman" w:hAnsi="Arial"/>
          <w:sz w:val="10"/>
          <w:szCs w:val="10"/>
          <w:lang w:eastAsia="de-CH"/>
        </w:rPr>
      </w:pPr>
    </w:p>
    <w:p w14:paraId="19E458F4" w14:textId="77777777" w:rsidR="001B383C" w:rsidRPr="008211C1" w:rsidRDefault="001B383C" w:rsidP="008F1BEE">
      <w:pPr>
        <w:spacing w:after="60" w:line="240" w:lineRule="auto"/>
        <w:rPr>
          <w:rFonts w:ascii="Arial" w:hAnsi="Arial" w:cs="Arial"/>
        </w:rPr>
      </w:pPr>
      <w:r w:rsidRPr="008211C1">
        <w:rPr>
          <w:rFonts w:ascii="Arial" w:hAnsi="Arial" w:cs="Arial"/>
        </w:rPr>
        <w:t>Die transversalen Kompetenzen (A.1 – A.5 sowie E.1 und E.3) weisen einen Querschnittscharakter auf und werden am Ende über alle geprüften Handlungskompetenzen hinweg, einmalig bewertet.</w:t>
      </w:r>
    </w:p>
    <w:p w14:paraId="6835378B" w14:textId="77777777" w:rsidR="001B383C" w:rsidRPr="008211C1" w:rsidRDefault="001B383C" w:rsidP="008F1BEE">
      <w:pPr>
        <w:spacing w:after="60" w:line="240" w:lineRule="auto"/>
        <w:rPr>
          <w:rFonts w:ascii="Arial" w:hAnsi="Arial" w:cs="Arial"/>
        </w:rPr>
      </w:pPr>
      <w:r w:rsidRPr="008211C1">
        <w:rPr>
          <w:rFonts w:ascii="Arial" w:hAnsi="Arial" w:cs="Arial"/>
        </w:rPr>
        <w:t xml:space="preserve">Die relevanten Qualitätskriterien (Wirtschaftlichkeit, Wohlbefinden, Wirksamkeit und Sicherheit) werden bei den zu prüfenden beruflichen Handlungskompetenz mitbewertet (das Wohlbefinden wird bei Handlungskompetenzen ohne Kontakt zu Klienten nicht bewertet). </w:t>
      </w:r>
    </w:p>
    <w:p w14:paraId="08A080CB" w14:textId="77777777" w:rsidR="00EB654D" w:rsidRPr="0033046E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sz w:val="12"/>
          <w:szCs w:val="12"/>
          <w:lang w:eastAsia="de-CH"/>
        </w:rPr>
      </w:pPr>
    </w:p>
    <w:tbl>
      <w:tblPr>
        <w:tblStyle w:val="Grilledutableau"/>
        <w:tblW w:w="10235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9081"/>
      </w:tblGrid>
      <w:tr w:rsidR="00E93010" w:rsidRPr="00B46CD0" w14:paraId="70CB155F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03201" w14:textId="50D88A1B" w:rsidR="00E93010" w:rsidRPr="00B46CD0" w:rsidRDefault="00E9301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</w:tr>
      <w:tr w:rsidR="000364FB" w:rsidRPr="00CA43D5" w14:paraId="04EEE69A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79AFE0D" w14:textId="6B00AD61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0111BB4" w14:textId="3F18A59D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B.1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3B60A035" w14:textId="77777777" w:rsidR="000364FB" w:rsidRPr="00B22138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32A">
              <w:rPr>
                <w:rFonts w:ascii="Arial" w:hAnsi="Arial" w:cs="Arial"/>
                <w:sz w:val="18"/>
                <w:szCs w:val="18"/>
              </w:rPr>
              <w:t>Klientinnen und Klienten bei der Körperpflege unterstützen</w:t>
            </w:r>
          </w:p>
        </w:tc>
      </w:tr>
      <w:tr w:rsidR="000364FB" w:rsidRPr="00CA43D5" w14:paraId="4D898BD6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1F630948" w14:textId="20B55ACD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567C6E7" w14:textId="30CF7F8D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B.2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69466B26" w14:textId="77777777" w:rsidR="000364FB" w:rsidRPr="00B22138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981">
              <w:rPr>
                <w:rFonts w:ascii="Arial" w:hAnsi="Arial" w:cs="Arial"/>
                <w:sz w:val="18"/>
                <w:szCs w:val="18"/>
              </w:rPr>
              <w:t>Klientinnen und Klienten bei ihrer Mobilität unterstützen</w:t>
            </w:r>
          </w:p>
        </w:tc>
      </w:tr>
      <w:tr w:rsidR="000364FB" w:rsidRPr="00CA43D5" w14:paraId="3A00A350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56FD" w14:textId="24A8D9B3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02A7" w14:textId="22C2FD57" w:rsidR="000364FB" w:rsidRPr="00D5198A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51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72DF" w14:textId="77777777" w:rsidR="000364FB" w:rsidRPr="00D5198A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Klientinnen und Klienten bei der Ausscheidung unterstützen</w:t>
            </w:r>
          </w:p>
        </w:tc>
      </w:tr>
      <w:tr w:rsidR="000364FB" w:rsidRPr="00CA43D5" w14:paraId="350DAD3C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14E0" w14:textId="31D8EAFD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B6A1" w14:textId="19379081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B.4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35D8" w14:textId="77777777" w:rsidR="000364FB" w:rsidRPr="00B22138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Klientinnen und Klienten bei der Atmung unterstützen</w:t>
            </w:r>
          </w:p>
        </w:tc>
      </w:tr>
      <w:tr w:rsidR="000364FB" w:rsidRPr="00CA43D5" w14:paraId="56D863E7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6F20D" w14:textId="6198BFB3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7E70" w14:textId="09437DFF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B.5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84DA" w14:textId="0E1538DF" w:rsidR="000364FB" w:rsidRPr="00D5198A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1FE">
              <w:rPr>
                <w:rFonts w:ascii="Arial" w:hAnsi="Arial" w:cs="Arial"/>
                <w:sz w:val="18"/>
                <w:szCs w:val="18"/>
              </w:rPr>
              <w:t>Klientinnen und Klienten bei der Ernährung unterstützen</w:t>
            </w:r>
          </w:p>
        </w:tc>
      </w:tr>
      <w:tr w:rsidR="000364FB" w:rsidRPr="00CA43D5" w14:paraId="6D42B5D5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E334" w14:textId="44EDB3DA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8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8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4" w14:textId="06F43BC8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B.6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72F3" w14:textId="77777777" w:rsidR="000364FB" w:rsidRPr="00B22138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Klientinnen und Klienten beim Ruhen und Schlafen unterstützen</w:t>
            </w:r>
          </w:p>
        </w:tc>
      </w:tr>
      <w:tr w:rsidR="00E93010" w:rsidRPr="00B46CD0" w14:paraId="495B3A7F" w14:textId="77777777" w:rsidTr="00F9110F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F6AA6" w14:textId="113BBBB4" w:rsidR="00E93010" w:rsidRPr="00B46CD0" w:rsidRDefault="00E93010" w:rsidP="00F911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</w:t>
            </w:r>
          </w:p>
        </w:tc>
      </w:tr>
      <w:tr w:rsidR="000364FB" w:rsidRPr="00CA43D5" w14:paraId="16CA6A59" w14:textId="77777777" w:rsidTr="000364FB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033E" w14:textId="052BB629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6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36F1" w14:textId="19BACB86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C.2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9816" w14:textId="77777777" w:rsidR="000364FB" w:rsidRPr="00B22138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Betreuung von Klientinnen und Klienten in der Sterbephase mitarbeiten</w:t>
            </w:r>
          </w:p>
        </w:tc>
      </w:tr>
      <w:tr w:rsidR="000364FB" w:rsidRPr="00CA43D5" w14:paraId="2A18E493" w14:textId="77777777" w:rsidTr="000364FB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8DDA" w14:textId="5AFB7476" w:rsidR="000364FB" w:rsidRDefault="000364FB" w:rsidP="00036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6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CA9F" w14:textId="63464D59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1B38" w14:textId="77777777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Begleitung von Klientinnen und Klienten in Krisensituationen mitwirken</w:t>
            </w:r>
          </w:p>
        </w:tc>
      </w:tr>
      <w:tr w:rsidR="000364FB" w:rsidRPr="00CA43D5" w14:paraId="58AC0639" w14:textId="77777777" w:rsidTr="000364FB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690A" w14:textId="1CBDF639" w:rsidR="000364FB" w:rsidRDefault="000364FB" w:rsidP="00036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6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679E" w14:textId="0C0E8AE0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C.4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0113" w14:textId="77777777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Begleitung von Klientinnen und Klienten mit chronischen Erkrankungen, Multimorbidität und in palliativen Situationen mitwirken</w:t>
            </w:r>
          </w:p>
        </w:tc>
      </w:tr>
      <w:tr w:rsidR="000364FB" w:rsidRPr="00CA43D5" w14:paraId="569EDEC9" w14:textId="77777777" w:rsidTr="000364FB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C5FA6F1" w14:textId="74787516" w:rsidR="000364FB" w:rsidRDefault="000364FB" w:rsidP="00036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6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C94308F" w14:textId="7BDCC3AC" w:rsidR="000364FB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C.5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1C17C2F4" w14:textId="77777777" w:rsidR="000364FB" w:rsidRPr="00D30FEB" w:rsidRDefault="000364FB" w:rsidP="000364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Klientinnen und Klienten mit Verw</w:t>
            </w:r>
            <w:r>
              <w:rPr>
                <w:rFonts w:ascii="Arial" w:hAnsi="Arial" w:cs="Arial"/>
                <w:sz w:val="18"/>
                <w:szCs w:val="18"/>
              </w:rPr>
              <w:t>irrtheitszuständen unterstützen</w:t>
            </w:r>
          </w:p>
        </w:tc>
      </w:tr>
    </w:tbl>
    <w:p w14:paraId="227DC5D4" w14:textId="77777777" w:rsidR="00687C41" w:rsidRDefault="00687C41">
      <w:r>
        <w:br w:type="page"/>
      </w:r>
    </w:p>
    <w:p w14:paraId="1BF6895A" w14:textId="25A0562D" w:rsidR="005D5B02" w:rsidRPr="005D5B02" w:rsidRDefault="005D5B02" w:rsidP="005D5B02">
      <w:pPr>
        <w:tabs>
          <w:tab w:val="right" w:pos="5387"/>
          <w:tab w:val="left" w:pos="5670"/>
          <w:tab w:val="right" w:pos="10348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5D5B02">
        <w:rPr>
          <w:rFonts w:ascii="Arial" w:eastAsia="Times New Roman" w:hAnsi="Arial" w:cs="Arial"/>
          <w:lang w:val="de-DE" w:eastAsia="de-DE"/>
        </w:rPr>
        <w:lastRenderedPageBreak/>
        <w:t>Name / Vorname: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lang w:val="de-DE" w:eastAsia="de-DE"/>
        </w:rPr>
        <w:fldChar w:fldCharType="begin"/>
      </w:r>
      <w:r w:rsidRPr="005D5B02">
        <w:rPr>
          <w:rFonts w:ascii="Arial" w:eastAsia="Times New Roman" w:hAnsi="Arial" w:cs="Arial"/>
          <w:lang w:val="de-DE" w:eastAsia="de-DE"/>
        </w:rPr>
        <w:instrText xml:space="preserve"> REF Name \h </w:instrText>
      </w:r>
      <w:r w:rsidRPr="005D5B02">
        <w:rPr>
          <w:rFonts w:ascii="Arial" w:eastAsia="Times New Roman" w:hAnsi="Arial" w:cs="Arial"/>
          <w:lang w:val="de-DE" w:eastAsia="de-DE"/>
        </w:rPr>
      </w:r>
      <w:r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Pr="005D5B02">
        <w:rPr>
          <w:rFonts w:ascii="Arial" w:eastAsia="Times New Roman" w:hAnsi="Arial" w:cs="Arial"/>
          <w:lang w:val="de-DE" w:eastAsia="de-DE"/>
        </w:rPr>
        <w:fldChar w:fldCharType="end"/>
      </w:r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  <w:r w:rsidRPr="005D5B02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5D5B02">
        <w:rPr>
          <w:rFonts w:ascii="Arial" w:eastAsia="Times New Roman" w:hAnsi="Arial" w:cs="Arial"/>
          <w:lang w:val="de-DE" w:eastAsia="de-DE"/>
        </w:rPr>
        <w:t>Kandidatennummer: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lang w:val="de-DE" w:eastAsia="de-DE"/>
        </w:rPr>
        <w:fldChar w:fldCharType="begin"/>
      </w:r>
      <w:r w:rsidRPr="005D5B02">
        <w:rPr>
          <w:rFonts w:ascii="Arial" w:eastAsia="Times New Roman" w:hAnsi="Arial" w:cs="Arial"/>
          <w:lang w:val="de-DE" w:eastAsia="de-DE"/>
        </w:rPr>
        <w:instrText xml:space="preserve"> REF Kandidatennummer \h </w:instrText>
      </w:r>
      <w:r w:rsidRPr="005D5B02">
        <w:rPr>
          <w:rFonts w:ascii="Arial" w:eastAsia="Times New Roman" w:hAnsi="Arial" w:cs="Arial"/>
          <w:lang w:val="de-DE" w:eastAsia="de-DE"/>
        </w:rPr>
      </w:r>
      <w:r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Pr="005D5B02">
        <w:rPr>
          <w:rFonts w:ascii="Arial" w:eastAsia="Times New Roman" w:hAnsi="Arial" w:cs="Arial"/>
          <w:lang w:val="de-DE" w:eastAsia="de-DE"/>
        </w:rPr>
        <w:fldChar w:fldCharType="end"/>
      </w:r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</w:p>
    <w:p w14:paraId="5C00134A" w14:textId="77777777" w:rsidR="005D5B02" w:rsidRPr="005D5B02" w:rsidRDefault="005D5B02" w:rsidP="005D5B02">
      <w:pPr>
        <w:tabs>
          <w:tab w:val="left" w:pos="2268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9F0F6AC" w14:textId="023A0088" w:rsidR="005D5B02" w:rsidRPr="005D5B02" w:rsidRDefault="005D5B02" w:rsidP="005D5B02">
      <w:pPr>
        <w:tabs>
          <w:tab w:val="right" w:pos="5387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5D5B02">
        <w:rPr>
          <w:rFonts w:ascii="Arial" w:eastAsia="Times New Roman" w:hAnsi="Arial" w:cs="Arial"/>
          <w:lang w:val="de-DE" w:eastAsia="de-DE"/>
        </w:rPr>
        <w:t>Betrieb:</w:t>
      </w:r>
      <w:r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Pr="005D5B02">
        <w:rPr>
          <w:rFonts w:ascii="Arial" w:eastAsia="Times New Roman" w:hAnsi="Arial" w:cs="Arial"/>
          <w:lang w:val="de-DE" w:eastAsia="de-DE"/>
        </w:rPr>
        <w:fldChar w:fldCharType="begin"/>
      </w:r>
      <w:r w:rsidRPr="005D5B02">
        <w:rPr>
          <w:rFonts w:ascii="Arial" w:eastAsia="Times New Roman" w:hAnsi="Arial" w:cs="Arial"/>
          <w:lang w:val="de-DE" w:eastAsia="de-DE"/>
        </w:rPr>
        <w:instrText xml:space="preserve"> REF Betrieb \h </w:instrText>
      </w:r>
      <w:r w:rsidRPr="005D5B02">
        <w:rPr>
          <w:rFonts w:ascii="Arial" w:eastAsia="Times New Roman" w:hAnsi="Arial" w:cs="Arial"/>
          <w:lang w:val="de-DE" w:eastAsia="de-DE"/>
        </w:rPr>
      </w:r>
      <w:r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Pr="005D5B02">
        <w:rPr>
          <w:rFonts w:ascii="Arial" w:eastAsia="Times New Roman" w:hAnsi="Arial" w:cs="Arial"/>
          <w:lang w:val="de-DE" w:eastAsia="de-DE"/>
        </w:rPr>
        <w:fldChar w:fldCharType="end"/>
      </w:r>
      <w:r w:rsidRPr="005D5B02">
        <w:rPr>
          <w:rFonts w:ascii="Times New Roman" w:eastAsia="Times New Roman" w:hAnsi="Times New Roman"/>
          <w:sz w:val="20"/>
          <w:szCs w:val="20"/>
          <w:u w:val="single"/>
          <w:lang w:val="de-DE" w:eastAsia="de-DE"/>
        </w:rPr>
        <w:tab/>
      </w:r>
    </w:p>
    <w:p w14:paraId="080596D0" w14:textId="77777777" w:rsidR="005D5B02" w:rsidRDefault="005D5B02"/>
    <w:tbl>
      <w:tblPr>
        <w:tblStyle w:val="Grilledutableau"/>
        <w:tblW w:w="10235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9081"/>
      </w:tblGrid>
      <w:tr w:rsidR="00E93010" w:rsidRPr="00B46CD0" w14:paraId="4480FA98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250C2" w14:textId="1E371643" w:rsidR="00E93010" w:rsidRPr="00B46CD0" w:rsidRDefault="00E93010" w:rsidP="006C39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 D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364FB" w:rsidRPr="00CA43D5" w14:paraId="297955D2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25538A57" w14:textId="4F9EF2B1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0EF0526" w14:textId="7754B8C4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9081" w:type="dxa"/>
            <w:vAlign w:val="center"/>
          </w:tcPr>
          <w:p w14:paraId="3CA5389B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Vitalzeichen kontrollieren und Flüssigkeitsbilanz erstellen</w:t>
            </w:r>
          </w:p>
        </w:tc>
      </w:tr>
      <w:tr w:rsidR="000364FB" w:rsidRPr="00CA43D5" w14:paraId="4EFB1A10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1B65414B" w14:textId="3983AADB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686ABEC" w14:textId="51EDC1C1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</w:p>
        </w:tc>
        <w:tc>
          <w:tcPr>
            <w:tcW w:w="9081" w:type="dxa"/>
            <w:vAlign w:val="center"/>
          </w:tcPr>
          <w:p w14:paraId="477E2FC3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Venöse und kapillare Blutentnahmen durchführen</w:t>
            </w:r>
          </w:p>
        </w:tc>
      </w:tr>
      <w:tr w:rsidR="000364FB" w:rsidRPr="00CA43D5" w14:paraId="5FE33398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02067B71" w14:textId="751FF1EA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DBA5892" w14:textId="79A4BCF3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9081" w:type="dxa"/>
            <w:vAlign w:val="center"/>
          </w:tcPr>
          <w:p w14:paraId="00E4AD91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Medikamente richten und verabreichen</w:t>
            </w:r>
          </w:p>
        </w:tc>
      </w:tr>
      <w:tr w:rsidR="000364FB" w:rsidRPr="00CA43D5" w14:paraId="76E1308D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561E4B7F" w14:textId="751B7181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3431EA7" w14:textId="4FFFCD8D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9081" w:type="dxa"/>
            <w:vAlign w:val="center"/>
          </w:tcPr>
          <w:p w14:paraId="20FBCC81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D8B">
              <w:rPr>
                <w:rFonts w:ascii="Arial" w:hAnsi="Arial" w:cs="Arial"/>
                <w:color w:val="000000"/>
                <w:sz w:val="18"/>
                <w:szCs w:val="18"/>
              </w:rPr>
              <w:t>Infusionen ohne medikamentöse Zusätze richten und bei bestehendem peripher venösem Zugang verabreichen und Infusionen mit bestehenden medikamentösen Zusätzen wechseln</w:t>
            </w:r>
          </w:p>
        </w:tc>
      </w:tr>
      <w:tr w:rsidR="000364FB" w:rsidRPr="00CA43D5" w14:paraId="29056780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6B2CBC6F" w14:textId="43B0372A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E45DA39" w14:textId="0D595A2A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D.5</w:t>
            </w:r>
          </w:p>
        </w:tc>
        <w:tc>
          <w:tcPr>
            <w:tcW w:w="9081" w:type="dxa"/>
            <w:vAlign w:val="center"/>
          </w:tcPr>
          <w:p w14:paraId="48D185C3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D8B">
              <w:rPr>
                <w:rFonts w:ascii="Arial" w:hAnsi="Arial" w:cs="Arial"/>
                <w:color w:val="000000"/>
                <w:sz w:val="18"/>
                <w:szCs w:val="18"/>
              </w:rPr>
              <w:t xml:space="preserve">Sondennahrung bereitstellen und diese bei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bestehendem Zugang verabreichen</w:t>
            </w:r>
          </w:p>
        </w:tc>
      </w:tr>
      <w:tr w:rsidR="000364FB" w:rsidRPr="00CA43D5" w14:paraId="27305952" w14:textId="77777777" w:rsidTr="000364FB">
        <w:trPr>
          <w:trHeight w:val="454"/>
        </w:trPr>
        <w:tc>
          <w:tcPr>
            <w:tcW w:w="577" w:type="dxa"/>
            <w:vAlign w:val="center"/>
          </w:tcPr>
          <w:p w14:paraId="42805EEA" w14:textId="10DAC0DA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1C61857" w14:textId="423AAD74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D.6</w:t>
            </w:r>
          </w:p>
        </w:tc>
        <w:tc>
          <w:tcPr>
            <w:tcW w:w="9081" w:type="dxa"/>
            <w:vAlign w:val="center"/>
          </w:tcPr>
          <w:p w14:paraId="37A09992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834">
              <w:rPr>
                <w:rFonts w:ascii="Arial" w:hAnsi="Arial" w:cs="Arial"/>
                <w:color w:val="000000"/>
                <w:sz w:val="18"/>
                <w:szCs w:val="18"/>
              </w:rPr>
              <w:t>Subkutane und intramuskuläre Injektionen durchführen</w:t>
            </w:r>
          </w:p>
        </w:tc>
      </w:tr>
      <w:tr w:rsidR="000364FB" w:rsidRPr="00CA43D5" w14:paraId="2E021285" w14:textId="77777777" w:rsidTr="000364FB">
        <w:trPr>
          <w:trHeight w:val="45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A437FC3" w14:textId="30CBED08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A890C8B" w14:textId="5FF22A25" w:rsidR="000364FB" w:rsidRPr="00CA43D5" w:rsidRDefault="000364FB" w:rsidP="000364F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D.7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center"/>
          </w:tcPr>
          <w:p w14:paraId="56B30CE2" w14:textId="77777777" w:rsidR="000364FB" w:rsidRPr="00F529FE" w:rsidRDefault="000364FB" w:rsidP="000364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834">
              <w:rPr>
                <w:rFonts w:ascii="Arial" w:hAnsi="Arial" w:cs="Arial"/>
                <w:color w:val="000000"/>
                <w:sz w:val="18"/>
                <w:szCs w:val="18"/>
              </w:rPr>
              <w:t>Bei primär und sekundär heilenden Wunden einen Verband wechseln</w:t>
            </w:r>
          </w:p>
        </w:tc>
      </w:tr>
      <w:tr w:rsidR="00E93010" w:rsidRPr="00B46CD0" w14:paraId="57C59963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BE038" w14:textId="425DC3C2" w:rsidR="00E93010" w:rsidRPr="00B46CD0" w:rsidRDefault="00E93010" w:rsidP="00BC16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t>Handlungskompetenzbereiche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E, F und G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010" w:rsidRPr="00CA43D5" w14:paraId="01F9C932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3A0A4" w14:textId="19EE42DB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B269F07" w14:textId="1F393F72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E.2</w:t>
            </w:r>
          </w:p>
        </w:tc>
        <w:tc>
          <w:tcPr>
            <w:tcW w:w="9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F9528" w14:textId="6AF61F4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9C8">
              <w:rPr>
                <w:rFonts w:ascii="Arial" w:hAnsi="Arial" w:cs="Arial"/>
                <w:color w:val="000000"/>
                <w:sz w:val="18"/>
                <w:szCs w:val="18"/>
              </w:rPr>
              <w:t>Massnahmen zur Prävention durchführen</w:t>
            </w:r>
          </w:p>
        </w:tc>
      </w:tr>
      <w:tr w:rsidR="00E93010" w:rsidRPr="00CA43D5" w14:paraId="2D57889F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59BFCAC" w14:textId="445C2A8F" w:rsidR="00E93010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C392880" w14:textId="563093F0" w:rsidR="00E93010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E.4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17D3A46C" w14:textId="76D5753E" w:rsidR="00E93010" w:rsidRPr="00F34FF6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 Ernährungsfragen informieren und begleiten</w:t>
            </w:r>
          </w:p>
        </w:tc>
      </w:tr>
      <w:tr w:rsidR="00E93010" w:rsidRPr="00CA43D5" w14:paraId="4812858C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E3983C5" w14:textId="70DB7474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F80F714" w14:textId="0B1D1055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193A449" w14:textId="129F5CA9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Mit verschiedenen Klientengruppen den Alltag professionell gestalten</w:t>
            </w:r>
          </w:p>
        </w:tc>
      </w:tr>
      <w:tr w:rsidR="00E93010" w:rsidRPr="00CA43D5" w14:paraId="71C3B94C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01E6C71B" w14:textId="06F0868F" w:rsidR="00E93010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D71056B" w14:textId="1BC9278C" w:rsidR="00E93010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43E98C9A" w14:textId="17E4545D" w:rsidR="00E93010" w:rsidRPr="00F34FF6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beim Aufbau und Einhalten einer Tagesstruktur unterstützen</w:t>
            </w:r>
          </w:p>
        </w:tc>
      </w:tr>
      <w:tr w:rsidR="00E93010" w:rsidRPr="00CA43D5" w14:paraId="08601EDB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786EA3AA" w14:textId="6996179F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789A13A" w14:textId="632CAD99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05FAFA47" w14:textId="24899BE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 der Pflege und bei der situationsgerechten Wahl der Kleidung unterstützen</w:t>
            </w:r>
          </w:p>
        </w:tc>
      </w:tr>
      <w:tr w:rsidR="00E93010" w:rsidRPr="00CA43D5" w14:paraId="7F1081E2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B0C6640" w14:textId="6DC374C0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5BB65C4" w14:textId="4127F850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513BD2BD" w14:textId="29538971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ür ein sauberes und sicheres Lebensumfeld unter Berücksichtigung der persönlichen Bedürfnisse sorgen</w:t>
            </w:r>
          </w:p>
        </w:tc>
      </w:tr>
      <w:tr w:rsidR="00E93010" w:rsidRPr="00B46CD0" w14:paraId="6D19364A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AF9AE" w14:textId="222BC4E4" w:rsidR="00E93010" w:rsidRPr="00B46CD0" w:rsidRDefault="00E93010" w:rsidP="00BC16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 H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010" w:rsidRPr="00CA43D5" w14:paraId="24299FA5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3D96405D" w14:textId="49C53913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82FF398" w14:textId="2B49E651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2A0F6D1" w14:textId="5373E778" w:rsidR="00E93010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Bei der Vorbereitung und Durchführung von Ein- und Austritten mitarbeiten.</w:t>
            </w:r>
          </w:p>
        </w:tc>
      </w:tr>
      <w:tr w:rsidR="00E93010" w:rsidRPr="00CA43D5" w14:paraId="164D785A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237DDF4" w14:textId="34E99D1C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44AAAA3" w14:textId="748833EC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F81169D" w14:textId="21583995" w:rsidR="00E93010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it der betriebsspezifischen Informations- und Kommunikationstechnologie arbeiten</w:t>
            </w:r>
          </w:p>
        </w:tc>
      </w:tr>
      <w:tr w:rsidR="00E93010" w:rsidRPr="00CA43D5" w14:paraId="5B43975D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6975C48D" w14:textId="0364EF59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6023EDF" w14:textId="0AF0D44E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H.3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F32CF31" w14:textId="6B665647" w:rsidR="00E93010" w:rsidRPr="00F529FE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Transporte von Klientinnen und Klienten organisieren</w:t>
            </w:r>
          </w:p>
        </w:tc>
      </w:tr>
      <w:tr w:rsidR="00E93010" w:rsidRPr="00CA43D5" w14:paraId="5A8F807E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99DAD9F" w14:textId="7C99CA6C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11A6C14" w14:textId="6BE2B494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H.4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0DB10167" w14:textId="07C643B7" w:rsidR="00E93010" w:rsidRPr="00F529FE" w:rsidRDefault="00E93010" w:rsidP="00EA4EBD">
            <w:pPr>
              <w:spacing w:after="0" w:line="2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Verbrauchsmaterialien und Medikamente bewirtschaften</w:t>
            </w:r>
          </w:p>
        </w:tc>
      </w:tr>
      <w:tr w:rsidR="00E93010" w:rsidRPr="00CA43D5" w14:paraId="6BF99F55" w14:textId="77777777" w:rsidTr="000364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A57CD" w14:textId="65973A21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F20">
              <w:rPr>
                <w:rFonts w:ascii="Arial" w:hAnsi="Arial" w:cs="Arial"/>
                <w:sz w:val="18"/>
                <w:szCs w:val="18"/>
              </w:rPr>
            </w:r>
            <w:r w:rsidR="009A1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70724B1" w14:textId="48FB90A9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H.5</w:t>
            </w:r>
          </w:p>
        </w:tc>
        <w:tc>
          <w:tcPr>
            <w:tcW w:w="9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7969B" w14:textId="7D0E3B9D" w:rsidR="00E93010" w:rsidRPr="00F529FE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Apparate und Mobiliar unterhalten</w:t>
            </w:r>
          </w:p>
        </w:tc>
      </w:tr>
    </w:tbl>
    <w:p w14:paraId="0EB19811" w14:textId="1F816761" w:rsidR="00C674C8" w:rsidRDefault="00C674C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4267B20E" w14:textId="77777777" w:rsidR="00C674C8" w:rsidRDefault="00C674C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07BB1C1" w14:textId="77777777" w:rsidR="00840005" w:rsidRDefault="00840005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8E0ABF0" w14:textId="77777777" w:rsidR="00840005" w:rsidRDefault="00840005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7BCCD08" w14:textId="77777777" w:rsidR="004619F4" w:rsidRDefault="004619F4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1128094" w14:textId="761F7D75" w:rsidR="00775498" w:rsidRDefault="00775498" w:rsidP="00DB4E43">
      <w:pPr>
        <w:tabs>
          <w:tab w:val="left" w:pos="5245"/>
          <w:tab w:val="righ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Besprechung vor der IPA:</w:t>
      </w:r>
      <w:r w:rsidR="00005D82" w:rsidRPr="005D5B02">
        <w:rPr>
          <w:rFonts w:ascii="Arial" w:eastAsia="Times New Roman" w:hAnsi="Arial" w:cs="Arial"/>
          <w:u w:val="single"/>
          <w:lang w:val="de-DE" w:eastAsia="de-DE"/>
        </w:rPr>
        <w:t xml:space="preserve"> </w:t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begin"/>
      </w:r>
      <w:r w:rsidR="00005D82" w:rsidRPr="005D5B02">
        <w:rPr>
          <w:rFonts w:ascii="Arial" w:eastAsia="Times New Roman" w:hAnsi="Arial" w:cs="Arial"/>
          <w:lang w:val="de-DE" w:eastAsia="de-DE"/>
        </w:rPr>
        <w:instrText xml:space="preserve"> REF Betrieb \h </w:instrText>
      </w:r>
      <w:r w:rsidR="00005D82" w:rsidRPr="005D5B02">
        <w:rPr>
          <w:rFonts w:ascii="Arial" w:eastAsia="Times New Roman" w:hAnsi="Arial" w:cs="Arial"/>
          <w:lang w:val="de-DE" w:eastAsia="de-DE"/>
        </w:rPr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end"/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0DDB6AFC" w14:textId="77777777" w:rsidR="00775498" w:rsidRDefault="00775498" w:rsidP="00DB4E43">
      <w:pPr>
        <w:tabs>
          <w:tab w:val="left" w:pos="5245"/>
          <w:tab w:val="right" w:pos="6804"/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35A40862" w14:textId="77777777" w:rsidR="00552426" w:rsidRDefault="00552426" w:rsidP="00DB4E43">
      <w:pPr>
        <w:tabs>
          <w:tab w:val="left" w:pos="5245"/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0E27256" w14:textId="40955503" w:rsidR="00775498" w:rsidRDefault="00775498" w:rsidP="00DB4E43">
      <w:pPr>
        <w:tabs>
          <w:tab w:val="left" w:pos="5245"/>
          <w:tab w:val="left" w:pos="5529"/>
          <w:tab w:val="right" w:pos="1020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Vorgesetzte Fachkraft: </w:t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begin"/>
      </w:r>
      <w:r w:rsidR="00AE6C24" w:rsidRPr="005D5B02">
        <w:rPr>
          <w:rFonts w:ascii="Arial" w:eastAsia="Times New Roman" w:hAnsi="Arial" w:cs="Arial"/>
          <w:lang w:val="de-DE" w:eastAsia="de-DE"/>
        </w:rPr>
        <w:instrText xml:space="preserve"> REF Betrieb \h </w:instrText>
      </w:r>
      <w:r w:rsidR="00AE6C24" w:rsidRPr="005D5B02">
        <w:rPr>
          <w:rFonts w:ascii="Arial" w:eastAsia="Times New Roman" w:hAnsi="Arial" w:cs="Arial"/>
          <w:lang w:val="de-DE" w:eastAsia="de-DE"/>
        </w:rPr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end"/>
      </w:r>
      <w:r w:rsidR="003149AA" w:rsidRPr="003149AA">
        <w:rPr>
          <w:rFonts w:ascii="Times New Roman" w:hAnsi="Times New Roman"/>
          <w:sz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begin"/>
      </w:r>
      <w:r w:rsidR="00AE6C24" w:rsidRPr="005D5B02">
        <w:rPr>
          <w:rFonts w:ascii="Arial" w:eastAsia="Times New Roman" w:hAnsi="Arial" w:cs="Arial"/>
          <w:lang w:val="de-DE" w:eastAsia="de-DE"/>
        </w:rPr>
        <w:instrText xml:space="preserve"> REF Betrieb \h </w:instrText>
      </w:r>
      <w:r w:rsidR="00AE6C24" w:rsidRPr="005D5B02">
        <w:rPr>
          <w:rFonts w:ascii="Arial" w:eastAsia="Times New Roman" w:hAnsi="Arial" w:cs="Arial"/>
          <w:lang w:val="de-DE" w:eastAsia="de-DE"/>
        </w:rPr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="00AE6C24" w:rsidRPr="005D5B02">
        <w:rPr>
          <w:rFonts w:ascii="Arial" w:eastAsia="Times New Roman" w:hAnsi="Arial" w:cs="Arial"/>
          <w:lang w:val="de-DE" w:eastAsia="de-DE"/>
        </w:rPr>
        <w:fldChar w:fldCharType="end"/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3A494C2C" w14:textId="77777777" w:rsidR="00775498" w:rsidRDefault="00775498" w:rsidP="00DB4E43">
      <w:pPr>
        <w:tabs>
          <w:tab w:val="left" w:pos="3119"/>
          <w:tab w:val="left" w:pos="5245"/>
          <w:tab w:val="right" w:pos="7088"/>
          <w:tab w:val="right" w:pos="10632"/>
        </w:tabs>
        <w:spacing w:after="0"/>
        <w:rPr>
          <w:rFonts w:ascii="Arial" w:hAnsi="Arial" w:cs="Arial"/>
        </w:rPr>
      </w:pPr>
    </w:p>
    <w:p w14:paraId="28FC0270" w14:textId="77777777" w:rsidR="00552426" w:rsidRDefault="00552426" w:rsidP="00DB4E43">
      <w:pPr>
        <w:tabs>
          <w:tab w:val="left" w:pos="3119"/>
          <w:tab w:val="left" w:pos="5245"/>
          <w:tab w:val="right" w:pos="7088"/>
          <w:tab w:val="right" w:pos="10632"/>
        </w:tabs>
        <w:spacing w:after="0"/>
        <w:rPr>
          <w:rFonts w:ascii="Arial" w:hAnsi="Arial" w:cs="Arial"/>
        </w:rPr>
      </w:pPr>
    </w:p>
    <w:p w14:paraId="66F63CFB" w14:textId="3CFA5017" w:rsidR="0069475F" w:rsidRPr="00CD66C3" w:rsidRDefault="00552426" w:rsidP="00DB4E43">
      <w:pPr>
        <w:tabs>
          <w:tab w:val="right" w:pos="10206"/>
          <w:tab w:val="right" w:pos="14742"/>
        </w:tabs>
        <w:spacing w:after="0"/>
      </w:pPr>
      <w:r>
        <w:rPr>
          <w:rFonts w:ascii="Arial" w:hAnsi="Arial" w:cs="Arial"/>
        </w:rPr>
        <w:t xml:space="preserve">Datum und </w:t>
      </w:r>
      <w:r w:rsidRPr="00E93010">
        <w:rPr>
          <w:rFonts w:ascii="Arial" w:hAnsi="Arial" w:cs="Arial"/>
        </w:rPr>
        <w:t xml:space="preserve">Unterschrift </w:t>
      </w:r>
      <w:r w:rsidR="00E93010" w:rsidRPr="00E93010">
        <w:rPr>
          <w:rFonts w:ascii="Arial" w:hAnsi="Arial" w:cs="Arial"/>
        </w:rPr>
        <w:t xml:space="preserve">Expertin / Experte 1 oder </w:t>
      </w:r>
      <w:r w:rsidRPr="00E93010">
        <w:rPr>
          <w:rFonts w:ascii="Arial" w:hAnsi="Arial" w:cs="Arial"/>
        </w:rPr>
        <w:t>Chefexpert</w:t>
      </w:r>
      <w:r>
        <w:rPr>
          <w:rFonts w:ascii="Arial" w:hAnsi="Arial" w:cs="Arial"/>
        </w:rPr>
        <w:t>/in</w:t>
      </w:r>
      <w:r w:rsidR="00775498">
        <w:rPr>
          <w:rFonts w:ascii="Arial" w:hAnsi="Arial" w:cs="Arial"/>
        </w:rPr>
        <w:t xml:space="preserve">: </w:t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begin"/>
      </w:r>
      <w:r w:rsidR="00005D82" w:rsidRPr="005D5B02">
        <w:rPr>
          <w:rFonts w:ascii="Arial" w:eastAsia="Times New Roman" w:hAnsi="Arial" w:cs="Arial"/>
          <w:lang w:val="de-DE" w:eastAsia="de-DE"/>
        </w:rPr>
        <w:instrText xml:space="preserve"> REF Betrieb \h </w:instrText>
      </w:r>
      <w:r w:rsidR="00005D82" w:rsidRPr="005D5B02">
        <w:rPr>
          <w:rFonts w:ascii="Arial" w:eastAsia="Times New Roman" w:hAnsi="Arial" w:cs="Arial"/>
          <w:lang w:val="de-DE" w:eastAsia="de-DE"/>
        </w:rPr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separate"/>
      </w:r>
      <w:r w:rsidR="000364FB">
        <w:rPr>
          <w:rFonts w:ascii="Arial" w:eastAsia="Times New Roman" w:hAnsi="Arial" w:cs="Arial"/>
          <w:noProof/>
          <w:u w:val="single"/>
          <w:lang w:val="de-DE" w:eastAsia="de-DE"/>
        </w:rPr>
        <w:t xml:space="preserve">     </w:t>
      </w:r>
      <w:r w:rsidR="00005D82" w:rsidRPr="005D5B02">
        <w:rPr>
          <w:rFonts w:ascii="Arial" w:eastAsia="Times New Roman" w:hAnsi="Arial" w:cs="Arial"/>
          <w:lang w:val="de-DE" w:eastAsia="de-DE"/>
        </w:rPr>
        <w:fldChar w:fldCharType="end"/>
      </w:r>
      <w:r w:rsidR="00242847" w:rsidRPr="00242847">
        <w:rPr>
          <w:rFonts w:ascii="Times New Roman" w:hAnsi="Times New Roman"/>
          <w:sz w:val="20"/>
          <w:u w:val="single"/>
        </w:rPr>
        <w:tab/>
      </w:r>
    </w:p>
    <w:sectPr w:rsidR="0069475F" w:rsidRPr="00CD66C3" w:rsidSect="00DB4E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86C" w14:textId="77777777" w:rsidR="00ED103D" w:rsidRDefault="00ED103D" w:rsidP="00203FBE">
      <w:pPr>
        <w:spacing w:after="0" w:line="240" w:lineRule="auto"/>
      </w:pPr>
      <w:r>
        <w:separator/>
      </w:r>
    </w:p>
  </w:endnote>
  <w:endnote w:type="continuationSeparator" w:id="0">
    <w:p w14:paraId="37594681" w14:textId="77777777" w:rsidR="00ED103D" w:rsidRDefault="00ED103D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A8C5" w14:textId="5FC8AD07" w:rsidR="005F3495" w:rsidRPr="00CD66C3" w:rsidRDefault="00CD66C3" w:rsidP="00DB4E43">
    <w:pPr>
      <w:tabs>
        <w:tab w:val="right" w:pos="1134"/>
        <w:tab w:val="right" w:pos="10206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DB4E43"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ab/>
      <w:t>SDBB, Abteilung Qualifikationsverfahren</w:t>
    </w:r>
    <w:r w:rsidR="00242847">
      <w:rPr>
        <w:rFonts w:ascii="Arial" w:hAnsi="Arial" w:cs="Arial"/>
        <w:sz w:val="16"/>
      </w:rPr>
      <w:t>, Bern</w:t>
    </w:r>
    <w:r w:rsidR="00DB4E43">
      <w:rPr>
        <w:rFonts w:ascii="Arial" w:hAnsi="Arial" w:cs="Arial"/>
        <w:sz w:val="16"/>
      </w:rPr>
      <w:tab/>
    </w:r>
    <w:r w:rsidR="00DB4E43" w:rsidRPr="00EC4736">
      <w:rPr>
        <w:rFonts w:ascii="Arial" w:hAnsi="Arial" w:cs="Arial"/>
        <w:sz w:val="16"/>
        <w:lang w:val="de-DE"/>
      </w:rPr>
      <w:t xml:space="preserve">Seite </w:t>
    </w:r>
    <w:r w:rsidR="00DB4E43" w:rsidRPr="00EC4736">
      <w:rPr>
        <w:rFonts w:ascii="Arial" w:hAnsi="Arial" w:cs="Arial"/>
        <w:bCs/>
        <w:sz w:val="16"/>
      </w:rPr>
      <w:fldChar w:fldCharType="begin"/>
    </w:r>
    <w:r w:rsidR="00DB4E43" w:rsidRPr="00EC4736">
      <w:rPr>
        <w:rFonts w:ascii="Arial" w:hAnsi="Arial" w:cs="Arial"/>
        <w:bCs/>
        <w:sz w:val="16"/>
      </w:rPr>
      <w:instrText>PAGE  \* Arabic  \* MERGEFORMAT</w:instrText>
    </w:r>
    <w:r w:rsidR="00DB4E43" w:rsidRPr="00EC4736">
      <w:rPr>
        <w:rFonts w:ascii="Arial" w:hAnsi="Arial" w:cs="Arial"/>
        <w:bCs/>
        <w:sz w:val="16"/>
      </w:rPr>
      <w:fldChar w:fldCharType="separate"/>
    </w:r>
    <w:r w:rsidR="00333A28" w:rsidRPr="00EC4736">
      <w:rPr>
        <w:rFonts w:ascii="Arial" w:hAnsi="Arial" w:cs="Arial"/>
        <w:bCs/>
        <w:noProof/>
        <w:sz w:val="16"/>
        <w:lang w:val="de-DE"/>
      </w:rPr>
      <w:t>2</w:t>
    </w:r>
    <w:r w:rsidR="00DB4E43" w:rsidRPr="00EC4736">
      <w:rPr>
        <w:rFonts w:ascii="Arial" w:hAnsi="Arial" w:cs="Arial"/>
        <w:bCs/>
        <w:sz w:val="16"/>
      </w:rPr>
      <w:fldChar w:fldCharType="end"/>
    </w:r>
    <w:r w:rsidR="00DB4E43" w:rsidRPr="00EC4736">
      <w:rPr>
        <w:rFonts w:ascii="Arial" w:hAnsi="Arial" w:cs="Arial"/>
        <w:sz w:val="16"/>
        <w:lang w:val="de-DE"/>
      </w:rPr>
      <w:t xml:space="preserve"> von </w:t>
    </w:r>
    <w:r w:rsidR="00DB4E43" w:rsidRPr="00EC4736">
      <w:rPr>
        <w:rFonts w:ascii="Arial" w:hAnsi="Arial" w:cs="Arial"/>
        <w:bCs/>
        <w:sz w:val="16"/>
      </w:rPr>
      <w:fldChar w:fldCharType="begin"/>
    </w:r>
    <w:r w:rsidR="00DB4E43" w:rsidRPr="00EC4736">
      <w:rPr>
        <w:rFonts w:ascii="Arial" w:hAnsi="Arial" w:cs="Arial"/>
        <w:bCs/>
        <w:sz w:val="16"/>
      </w:rPr>
      <w:instrText>NUMPAGES  \* Arabic  \* MERGEFORMAT</w:instrText>
    </w:r>
    <w:r w:rsidR="00DB4E43" w:rsidRPr="00EC4736">
      <w:rPr>
        <w:rFonts w:ascii="Arial" w:hAnsi="Arial" w:cs="Arial"/>
        <w:bCs/>
        <w:sz w:val="16"/>
      </w:rPr>
      <w:fldChar w:fldCharType="separate"/>
    </w:r>
    <w:r w:rsidR="00333A28" w:rsidRPr="00EC4736">
      <w:rPr>
        <w:rFonts w:ascii="Arial" w:hAnsi="Arial" w:cs="Arial"/>
        <w:bCs/>
        <w:noProof/>
        <w:sz w:val="16"/>
        <w:lang w:val="de-DE"/>
      </w:rPr>
      <w:t>2</w:t>
    </w:r>
    <w:r w:rsidR="00DB4E43" w:rsidRPr="00EC4736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9050" w14:textId="0457733E" w:rsidR="00DB4E43" w:rsidRPr="00267086" w:rsidRDefault="00267086" w:rsidP="00AF7369">
    <w:pPr>
      <w:tabs>
        <w:tab w:val="right" w:pos="1134"/>
        <w:tab w:val="right" w:pos="10348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ab/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5C5D80">
      <w:rPr>
        <w:rFonts w:ascii="Arial" w:hAnsi="Arial" w:cs="Arial"/>
        <w:sz w:val="16"/>
        <w:lang w:val="de-DE"/>
      </w:rPr>
      <w:t xml:space="preserve">Seite </w:t>
    </w:r>
    <w:r w:rsidRPr="005C5D80">
      <w:rPr>
        <w:rFonts w:ascii="Arial" w:hAnsi="Arial" w:cs="Arial"/>
        <w:bCs/>
        <w:sz w:val="16"/>
      </w:rPr>
      <w:fldChar w:fldCharType="begin"/>
    </w:r>
    <w:r w:rsidRPr="005C5D80">
      <w:rPr>
        <w:rFonts w:ascii="Arial" w:hAnsi="Arial" w:cs="Arial"/>
        <w:bCs/>
        <w:sz w:val="16"/>
      </w:rPr>
      <w:instrText>PAGE  \* Arabic  \* MERGEFORMAT</w:instrText>
    </w:r>
    <w:r w:rsidRPr="005C5D80">
      <w:rPr>
        <w:rFonts w:ascii="Arial" w:hAnsi="Arial" w:cs="Arial"/>
        <w:bCs/>
        <w:sz w:val="16"/>
      </w:rPr>
      <w:fldChar w:fldCharType="separate"/>
    </w:r>
    <w:r w:rsidR="00333A28" w:rsidRPr="005C5D80">
      <w:rPr>
        <w:rFonts w:ascii="Arial" w:hAnsi="Arial" w:cs="Arial"/>
        <w:bCs/>
        <w:noProof/>
        <w:sz w:val="16"/>
        <w:lang w:val="de-DE"/>
      </w:rPr>
      <w:t>1</w:t>
    </w:r>
    <w:r w:rsidRPr="005C5D80">
      <w:rPr>
        <w:rFonts w:ascii="Arial" w:hAnsi="Arial" w:cs="Arial"/>
        <w:bCs/>
        <w:sz w:val="16"/>
      </w:rPr>
      <w:fldChar w:fldCharType="end"/>
    </w:r>
    <w:r w:rsidRPr="005C5D80">
      <w:rPr>
        <w:rFonts w:ascii="Arial" w:hAnsi="Arial" w:cs="Arial"/>
        <w:sz w:val="16"/>
        <w:lang w:val="de-DE"/>
      </w:rPr>
      <w:t xml:space="preserve"> von </w:t>
    </w:r>
    <w:r w:rsidRPr="005C5D80">
      <w:rPr>
        <w:rFonts w:ascii="Arial" w:hAnsi="Arial" w:cs="Arial"/>
        <w:bCs/>
        <w:sz w:val="16"/>
      </w:rPr>
      <w:fldChar w:fldCharType="begin"/>
    </w:r>
    <w:r w:rsidRPr="005C5D80">
      <w:rPr>
        <w:rFonts w:ascii="Arial" w:hAnsi="Arial" w:cs="Arial"/>
        <w:bCs/>
        <w:sz w:val="16"/>
      </w:rPr>
      <w:instrText>NUMPAGES  \* Arabic  \* MERGEFORMAT</w:instrText>
    </w:r>
    <w:r w:rsidRPr="005C5D80">
      <w:rPr>
        <w:rFonts w:ascii="Arial" w:hAnsi="Arial" w:cs="Arial"/>
        <w:bCs/>
        <w:sz w:val="16"/>
      </w:rPr>
      <w:fldChar w:fldCharType="separate"/>
    </w:r>
    <w:r w:rsidR="00333A28" w:rsidRPr="005C5D80">
      <w:rPr>
        <w:rFonts w:ascii="Arial" w:hAnsi="Arial" w:cs="Arial"/>
        <w:bCs/>
        <w:noProof/>
        <w:sz w:val="16"/>
        <w:lang w:val="de-DE"/>
      </w:rPr>
      <w:t>2</w:t>
    </w:r>
    <w:r w:rsidRPr="005C5D80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432E" w14:textId="77777777" w:rsidR="00ED103D" w:rsidRDefault="00ED103D" w:rsidP="00203FBE">
      <w:pPr>
        <w:spacing w:after="0" w:line="240" w:lineRule="auto"/>
      </w:pPr>
      <w:r>
        <w:separator/>
      </w:r>
    </w:p>
  </w:footnote>
  <w:footnote w:type="continuationSeparator" w:id="0">
    <w:p w14:paraId="0F71ACBA" w14:textId="77777777" w:rsidR="00ED103D" w:rsidRDefault="00ED103D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974C" w14:textId="77777777" w:rsidR="005C4645" w:rsidRPr="005C4645" w:rsidRDefault="005C4645" w:rsidP="005C4645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1DF2FC47" w14:textId="4169143D" w:rsidR="00CD66C3" w:rsidRPr="006B11FA" w:rsidRDefault="005C4645" w:rsidP="00AF7369">
    <w:pPr>
      <w:tabs>
        <w:tab w:val="right" w:pos="14742"/>
      </w:tabs>
      <w:spacing w:after="0" w:line="240" w:lineRule="auto"/>
      <w:ind w:right="118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Individuelle praktische Arbeit (IPA)</w:t>
    </w:r>
    <w:r w:rsidR="00CD66C3" w:rsidRPr="006B11FA">
      <w:rPr>
        <w:rFonts w:ascii="Arial" w:hAnsi="Arial" w:cs="Arial"/>
        <w:b/>
        <w:sz w:val="24"/>
        <w:szCs w:val="28"/>
      </w:rPr>
      <w:tab/>
    </w:r>
    <w:r w:rsidR="0056132A">
      <w:rPr>
        <w:rFonts w:ascii="Arial" w:hAnsi="Arial" w:cs="Arial"/>
        <w:b/>
        <w:sz w:val="24"/>
        <w:szCs w:val="28"/>
      </w:rPr>
      <w:t>202</w:t>
    </w:r>
    <w:r w:rsidR="00840005">
      <w:rPr>
        <w:rFonts w:ascii="Arial" w:hAnsi="Arial" w:cs="Arial"/>
        <w:b/>
        <w:sz w:val="24"/>
        <w:szCs w:val="28"/>
      </w:rPr>
      <w:t>4</w:t>
    </w:r>
  </w:p>
  <w:p w14:paraId="0DC4F614" w14:textId="4694BC22" w:rsidR="00CD66C3" w:rsidRPr="006B11FA" w:rsidRDefault="00EC4736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7. </w:t>
    </w:r>
    <w:r w:rsidR="00A77B64">
      <w:rPr>
        <w:rFonts w:ascii="Arial" w:hAnsi="Arial" w:cs="Arial"/>
        <w:b/>
        <w:sz w:val="24"/>
        <w:szCs w:val="28"/>
      </w:rPr>
      <w:t xml:space="preserve">Übersicht </w:t>
    </w:r>
    <w:r w:rsidR="00552426">
      <w:rPr>
        <w:rFonts w:ascii="Arial" w:hAnsi="Arial" w:cs="Arial"/>
        <w:b/>
        <w:sz w:val="24"/>
        <w:szCs w:val="28"/>
      </w:rPr>
      <w:t>Prüfungskompetenzen</w:t>
    </w:r>
    <w:r w:rsidR="00CD66C3" w:rsidRPr="006B11FA">
      <w:rPr>
        <w:rFonts w:ascii="Arial" w:hAnsi="Arial" w:cs="Arial"/>
        <w:b/>
        <w:sz w:val="24"/>
        <w:szCs w:val="28"/>
      </w:rPr>
      <w:t xml:space="preserve"> IPA</w:t>
    </w:r>
  </w:p>
  <w:p w14:paraId="2DB2A167" w14:textId="77777777" w:rsidR="00EB654D" w:rsidRPr="00EB654D" w:rsidRDefault="00EB654D" w:rsidP="004A11FE">
    <w:pPr>
      <w:tabs>
        <w:tab w:val="right" w:pos="6521"/>
        <w:tab w:val="left" w:pos="6804"/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4014" w14:textId="77777777" w:rsidR="00DB4E43" w:rsidRPr="005C4645" w:rsidRDefault="00DB4E43" w:rsidP="00DB4E43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3E5B29E4" w14:textId="7259D248" w:rsidR="00DB4E43" w:rsidRPr="006B11FA" w:rsidRDefault="00DB4E43" w:rsidP="00DB4E43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840005">
      <w:rPr>
        <w:rFonts w:ascii="Arial" w:hAnsi="Arial" w:cs="Arial"/>
        <w:b/>
        <w:sz w:val="24"/>
        <w:szCs w:val="28"/>
      </w:rPr>
      <w:t>4</w:t>
    </w:r>
  </w:p>
  <w:p w14:paraId="4CA8B974" w14:textId="53546905" w:rsidR="00DB4E43" w:rsidRPr="005D5B02" w:rsidRDefault="00EC4736" w:rsidP="00DB4E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7. </w:t>
    </w:r>
    <w:r w:rsidR="00DB4E43">
      <w:rPr>
        <w:rFonts w:ascii="Arial" w:hAnsi="Arial" w:cs="Arial"/>
        <w:b/>
        <w:sz w:val="24"/>
        <w:szCs w:val="28"/>
      </w:rPr>
      <w:t>Übersicht Prüfungskompetenzen</w:t>
    </w:r>
    <w:r w:rsidR="00DB4E43" w:rsidRPr="006B11FA">
      <w:rPr>
        <w:rFonts w:ascii="Arial" w:hAnsi="Arial" w:cs="Arial"/>
        <w:b/>
        <w:sz w:val="24"/>
        <w:szCs w:val="28"/>
      </w:rPr>
      <w:t xml:space="preserve"> IPA</w:t>
    </w:r>
  </w:p>
  <w:p w14:paraId="50B3D163" w14:textId="77777777" w:rsidR="00DB4E43" w:rsidRPr="00EB654D" w:rsidRDefault="00DB4E43" w:rsidP="00DB4E43">
    <w:pPr>
      <w:tabs>
        <w:tab w:val="right" w:pos="6521"/>
        <w:tab w:val="left" w:pos="6804"/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61"/>
    <w:multiLevelType w:val="hybridMultilevel"/>
    <w:tmpl w:val="C8CA9608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B1D"/>
    <w:multiLevelType w:val="hybridMultilevel"/>
    <w:tmpl w:val="D4F44CEC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2426"/>
    <w:multiLevelType w:val="hybridMultilevel"/>
    <w:tmpl w:val="F8D6DB56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0036A"/>
    <w:multiLevelType w:val="hybridMultilevel"/>
    <w:tmpl w:val="4B86DFB6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9987">
    <w:abstractNumId w:val="3"/>
  </w:num>
  <w:num w:numId="2" w16cid:durableId="810057725">
    <w:abstractNumId w:val="2"/>
  </w:num>
  <w:num w:numId="3" w16cid:durableId="1786653923">
    <w:abstractNumId w:val="17"/>
  </w:num>
  <w:num w:numId="4" w16cid:durableId="1064567806">
    <w:abstractNumId w:val="16"/>
  </w:num>
  <w:num w:numId="5" w16cid:durableId="2024166549">
    <w:abstractNumId w:val="18"/>
  </w:num>
  <w:num w:numId="6" w16cid:durableId="803961036">
    <w:abstractNumId w:val="7"/>
  </w:num>
  <w:num w:numId="7" w16cid:durableId="420568211">
    <w:abstractNumId w:val="9"/>
  </w:num>
  <w:num w:numId="8" w16cid:durableId="724304557">
    <w:abstractNumId w:val="21"/>
  </w:num>
  <w:num w:numId="9" w16cid:durableId="1509826098">
    <w:abstractNumId w:val="5"/>
  </w:num>
  <w:num w:numId="10" w16cid:durableId="1427843589">
    <w:abstractNumId w:val="0"/>
  </w:num>
  <w:num w:numId="11" w16cid:durableId="760565682">
    <w:abstractNumId w:val="20"/>
  </w:num>
  <w:num w:numId="12" w16cid:durableId="1267932009">
    <w:abstractNumId w:val="11"/>
  </w:num>
  <w:num w:numId="13" w16cid:durableId="1883134160">
    <w:abstractNumId w:val="8"/>
  </w:num>
  <w:num w:numId="14" w16cid:durableId="1213810225">
    <w:abstractNumId w:val="15"/>
  </w:num>
  <w:num w:numId="15" w16cid:durableId="1751540460">
    <w:abstractNumId w:val="14"/>
  </w:num>
  <w:num w:numId="16" w16cid:durableId="41947432">
    <w:abstractNumId w:val="6"/>
  </w:num>
  <w:num w:numId="17" w16cid:durableId="157352767">
    <w:abstractNumId w:val="13"/>
  </w:num>
  <w:num w:numId="18" w16cid:durableId="1063262288">
    <w:abstractNumId w:val="10"/>
  </w:num>
  <w:num w:numId="19" w16cid:durableId="185877170">
    <w:abstractNumId w:val="12"/>
  </w:num>
  <w:num w:numId="20" w16cid:durableId="789478140">
    <w:abstractNumId w:val="4"/>
  </w:num>
  <w:num w:numId="21" w16cid:durableId="1310749992">
    <w:abstractNumId w:val="19"/>
  </w:num>
  <w:num w:numId="22" w16cid:durableId="881095021">
    <w:abstractNumId w:val="1"/>
  </w:num>
  <w:num w:numId="23" w16cid:durableId="1059286629">
    <w:abstractNumId w:val="22"/>
  </w:num>
  <w:num w:numId="24" w16cid:durableId="1934433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5D82"/>
    <w:rsid w:val="00032873"/>
    <w:rsid w:val="000364FB"/>
    <w:rsid w:val="0004232C"/>
    <w:rsid w:val="000503C5"/>
    <w:rsid w:val="00052255"/>
    <w:rsid w:val="00071E83"/>
    <w:rsid w:val="0007516B"/>
    <w:rsid w:val="00082E1F"/>
    <w:rsid w:val="000B50A4"/>
    <w:rsid w:val="000D6158"/>
    <w:rsid w:val="000D6DAA"/>
    <w:rsid w:val="000E0115"/>
    <w:rsid w:val="000E60CD"/>
    <w:rsid w:val="001115BA"/>
    <w:rsid w:val="00122994"/>
    <w:rsid w:val="00125FDF"/>
    <w:rsid w:val="0017172E"/>
    <w:rsid w:val="00187667"/>
    <w:rsid w:val="00187E67"/>
    <w:rsid w:val="001A3A22"/>
    <w:rsid w:val="001B383C"/>
    <w:rsid w:val="001C6D1D"/>
    <w:rsid w:val="001E6F3F"/>
    <w:rsid w:val="00203FBE"/>
    <w:rsid w:val="00236ED6"/>
    <w:rsid w:val="00242847"/>
    <w:rsid w:val="00267086"/>
    <w:rsid w:val="002707C1"/>
    <w:rsid w:val="002773ED"/>
    <w:rsid w:val="0028534A"/>
    <w:rsid w:val="002A6DAB"/>
    <w:rsid w:val="002C4D18"/>
    <w:rsid w:val="002D11A7"/>
    <w:rsid w:val="002E0E7F"/>
    <w:rsid w:val="002F3255"/>
    <w:rsid w:val="00303D3F"/>
    <w:rsid w:val="003079A2"/>
    <w:rsid w:val="003149AA"/>
    <w:rsid w:val="00317BE1"/>
    <w:rsid w:val="00327658"/>
    <w:rsid w:val="0033046E"/>
    <w:rsid w:val="00331AA3"/>
    <w:rsid w:val="00333A28"/>
    <w:rsid w:val="00356898"/>
    <w:rsid w:val="003636BE"/>
    <w:rsid w:val="00363B88"/>
    <w:rsid w:val="003A274D"/>
    <w:rsid w:val="003A5464"/>
    <w:rsid w:val="003C6734"/>
    <w:rsid w:val="003D49F8"/>
    <w:rsid w:val="003E0038"/>
    <w:rsid w:val="004039AE"/>
    <w:rsid w:val="00415E80"/>
    <w:rsid w:val="004238D9"/>
    <w:rsid w:val="00424824"/>
    <w:rsid w:val="00431C4E"/>
    <w:rsid w:val="004619F4"/>
    <w:rsid w:val="00471E69"/>
    <w:rsid w:val="00474A4E"/>
    <w:rsid w:val="004762F2"/>
    <w:rsid w:val="00495E53"/>
    <w:rsid w:val="00497834"/>
    <w:rsid w:val="004A11FE"/>
    <w:rsid w:val="004A581E"/>
    <w:rsid w:val="004C3981"/>
    <w:rsid w:val="004C4E04"/>
    <w:rsid w:val="004D28C8"/>
    <w:rsid w:val="004E6708"/>
    <w:rsid w:val="00513FFB"/>
    <w:rsid w:val="005231BD"/>
    <w:rsid w:val="00530BCA"/>
    <w:rsid w:val="0053423F"/>
    <w:rsid w:val="00545092"/>
    <w:rsid w:val="00547188"/>
    <w:rsid w:val="00552426"/>
    <w:rsid w:val="0056132A"/>
    <w:rsid w:val="00566D05"/>
    <w:rsid w:val="0057050B"/>
    <w:rsid w:val="0059646C"/>
    <w:rsid w:val="00597065"/>
    <w:rsid w:val="005A73EA"/>
    <w:rsid w:val="005B4855"/>
    <w:rsid w:val="005C4645"/>
    <w:rsid w:val="005C5D80"/>
    <w:rsid w:val="005D5B02"/>
    <w:rsid w:val="005D7FC3"/>
    <w:rsid w:val="005E2FCC"/>
    <w:rsid w:val="005F3495"/>
    <w:rsid w:val="00624D2B"/>
    <w:rsid w:val="00631656"/>
    <w:rsid w:val="006340F9"/>
    <w:rsid w:val="0064090D"/>
    <w:rsid w:val="006416ED"/>
    <w:rsid w:val="00650C58"/>
    <w:rsid w:val="00650ED0"/>
    <w:rsid w:val="00675F2F"/>
    <w:rsid w:val="006770F6"/>
    <w:rsid w:val="00687C41"/>
    <w:rsid w:val="0069475F"/>
    <w:rsid w:val="006B11FA"/>
    <w:rsid w:val="006C29FF"/>
    <w:rsid w:val="006F1B78"/>
    <w:rsid w:val="00706199"/>
    <w:rsid w:val="0070762A"/>
    <w:rsid w:val="007102BB"/>
    <w:rsid w:val="0071642A"/>
    <w:rsid w:val="007223DD"/>
    <w:rsid w:val="007318FF"/>
    <w:rsid w:val="00731CAE"/>
    <w:rsid w:val="007341EE"/>
    <w:rsid w:val="007453D9"/>
    <w:rsid w:val="007657A4"/>
    <w:rsid w:val="007739B4"/>
    <w:rsid w:val="00775498"/>
    <w:rsid w:val="00783CAB"/>
    <w:rsid w:val="00787F5A"/>
    <w:rsid w:val="007919C8"/>
    <w:rsid w:val="007A1D3F"/>
    <w:rsid w:val="007B320B"/>
    <w:rsid w:val="007D690B"/>
    <w:rsid w:val="007D7536"/>
    <w:rsid w:val="007D7B42"/>
    <w:rsid w:val="007E51D1"/>
    <w:rsid w:val="00810620"/>
    <w:rsid w:val="00811189"/>
    <w:rsid w:val="00816421"/>
    <w:rsid w:val="008211C1"/>
    <w:rsid w:val="00822E06"/>
    <w:rsid w:val="00825888"/>
    <w:rsid w:val="0083061C"/>
    <w:rsid w:val="00840005"/>
    <w:rsid w:val="00840F07"/>
    <w:rsid w:val="0085585B"/>
    <w:rsid w:val="00874F9C"/>
    <w:rsid w:val="00880DE1"/>
    <w:rsid w:val="008877CF"/>
    <w:rsid w:val="00893530"/>
    <w:rsid w:val="008A3564"/>
    <w:rsid w:val="008C3B8C"/>
    <w:rsid w:val="008D147B"/>
    <w:rsid w:val="008F1BEE"/>
    <w:rsid w:val="00905127"/>
    <w:rsid w:val="00912F19"/>
    <w:rsid w:val="00920AA2"/>
    <w:rsid w:val="0092675B"/>
    <w:rsid w:val="00940333"/>
    <w:rsid w:val="009421D6"/>
    <w:rsid w:val="00944B97"/>
    <w:rsid w:val="00956676"/>
    <w:rsid w:val="00963038"/>
    <w:rsid w:val="00972B83"/>
    <w:rsid w:val="009A1F20"/>
    <w:rsid w:val="009C05E9"/>
    <w:rsid w:val="009D14A3"/>
    <w:rsid w:val="009D1D6A"/>
    <w:rsid w:val="009E3C40"/>
    <w:rsid w:val="009E5387"/>
    <w:rsid w:val="009E7424"/>
    <w:rsid w:val="009F1A04"/>
    <w:rsid w:val="00A0300E"/>
    <w:rsid w:val="00A07646"/>
    <w:rsid w:val="00A11925"/>
    <w:rsid w:val="00A20F59"/>
    <w:rsid w:val="00A33DF2"/>
    <w:rsid w:val="00A36598"/>
    <w:rsid w:val="00A6200C"/>
    <w:rsid w:val="00A6518A"/>
    <w:rsid w:val="00A66EFE"/>
    <w:rsid w:val="00A77B64"/>
    <w:rsid w:val="00AB7AF9"/>
    <w:rsid w:val="00AC631F"/>
    <w:rsid w:val="00AD0FE3"/>
    <w:rsid w:val="00AE31B1"/>
    <w:rsid w:val="00AE6C24"/>
    <w:rsid w:val="00AF7369"/>
    <w:rsid w:val="00B20A33"/>
    <w:rsid w:val="00B22138"/>
    <w:rsid w:val="00B46CD0"/>
    <w:rsid w:val="00B46E31"/>
    <w:rsid w:val="00B508B8"/>
    <w:rsid w:val="00B52FC4"/>
    <w:rsid w:val="00B5589E"/>
    <w:rsid w:val="00B82687"/>
    <w:rsid w:val="00B8280A"/>
    <w:rsid w:val="00BA3F1D"/>
    <w:rsid w:val="00BB56D8"/>
    <w:rsid w:val="00BC71E5"/>
    <w:rsid w:val="00BE1086"/>
    <w:rsid w:val="00BF07A6"/>
    <w:rsid w:val="00C42138"/>
    <w:rsid w:val="00C449F0"/>
    <w:rsid w:val="00C54783"/>
    <w:rsid w:val="00C61D8B"/>
    <w:rsid w:val="00C674C8"/>
    <w:rsid w:val="00C75D93"/>
    <w:rsid w:val="00C90F86"/>
    <w:rsid w:val="00C953D8"/>
    <w:rsid w:val="00C969F4"/>
    <w:rsid w:val="00CA4375"/>
    <w:rsid w:val="00CA43D5"/>
    <w:rsid w:val="00CA4CEC"/>
    <w:rsid w:val="00CA6F4A"/>
    <w:rsid w:val="00CD66C3"/>
    <w:rsid w:val="00CE4B1D"/>
    <w:rsid w:val="00D25B21"/>
    <w:rsid w:val="00D25EC0"/>
    <w:rsid w:val="00D30FEB"/>
    <w:rsid w:val="00D409BB"/>
    <w:rsid w:val="00D5198A"/>
    <w:rsid w:val="00D5346A"/>
    <w:rsid w:val="00D53CF7"/>
    <w:rsid w:val="00D541B9"/>
    <w:rsid w:val="00D61DCB"/>
    <w:rsid w:val="00D74D29"/>
    <w:rsid w:val="00D814D7"/>
    <w:rsid w:val="00DA3C9C"/>
    <w:rsid w:val="00DB4E43"/>
    <w:rsid w:val="00DB5310"/>
    <w:rsid w:val="00DB77D5"/>
    <w:rsid w:val="00DC1988"/>
    <w:rsid w:val="00DE3C3F"/>
    <w:rsid w:val="00DE6B1C"/>
    <w:rsid w:val="00DF1591"/>
    <w:rsid w:val="00E10685"/>
    <w:rsid w:val="00E175C5"/>
    <w:rsid w:val="00E22577"/>
    <w:rsid w:val="00E514D2"/>
    <w:rsid w:val="00E576D9"/>
    <w:rsid w:val="00E63EFF"/>
    <w:rsid w:val="00E73903"/>
    <w:rsid w:val="00E74C09"/>
    <w:rsid w:val="00E8680C"/>
    <w:rsid w:val="00E93010"/>
    <w:rsid w:val="00E95D78"/>
    <w:rsid w:val="00EA4EBD"/>
    <w:rsid w:val="00EA52DC"/>
    <w:rsid w:val="00EB654D"/>
    <w:rsid w:val="00EB7E5B"/>
    <w:rsid w:val="00EC4736"/>
    <w:rsid w:val="00ED093E"/>
    <w:rsid w:val="00ED103D"/>
    <w:rsid w:val="00ED64B8"/>
    <w:rsid w:val="00EF3FDC"/>
    <w:rsid w:val="00F01C9B"/>
    <w:rsid w:val="00F1363F"/>
    <w:rsid w:val="00F14406"/>
    <w:rsid w:val="00F1707B"/>
    <w:rsid w:val="00F305DB"/>
    <w:rsid w:val="00F34FF6"/>
    <w:rsid w:val="00F529FE"/>
    <w:rsid w:val="00F61EB9"/>
    <w:rsid w:val="00F8553E"/>
    <w:rsid w:val="00FA30BE"/>
    <w:rsid w:val="00FB3BA9"/>
    <w:rsid w:val="00FB674B"/>
    <w:rsid w:val="00FC2209"/>
    <w:rsid w:val="00FD6974"/>
    <w:rsid w:val="00FE1CDD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A6FDD7"/>
  <w15:docId w15:val="{7769FC4B-85BC-4209-9EB8-E17695B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Normal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Grilledutableau">
    <w:name w:val="Table Grid"/>
    <w:basedOn w:val="TableauNormal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lenraster1">
    <w:name w:val="Tabellenraster1"/>
    <w:basedOn w:val="TableauNormal"/>
    <w:next w:val="Grilledutableau"/>
    <w:rsid w:val="00111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05D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F610C-BA43-409D-A363-E37F8257D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7E011-9151-4F12-AC32-C750A93ADBCD}"/>
</file>

<file path=customXml/itemProps3.xml><?xml version="1.0" encoding="utf-8"?>
<ds:datastoreItem xmlns:ds="http://schemas.openxmlformats.org/officeDocument/2006/customXml" ds:itemID="{F08E11FA-62FB-4DDD-9890-C908A754EDB8}"/>
</file>

<file path=customXml/itemProps4.xml><?xml version="1.0" encoding="utf-8"?>
<ds:datastoreItem xmlns:ds="http://schemas.openxmlformats.org/officeDocument/2006/customXml" ds:itemID="{8620246F-A3F5-464A-85DA-D4C39805E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Nicole Brack</cp:lastModifiedBy>
  <cp:revision>2</cp:revision>
  <cp:lastPrinted>2021-08-03T13:23:00Z</cp:lastPrinted>
  <dcterms:created xsi:type="dcterms:W3CDTF">2024-01-23T06:27:00Z</dcterms:created>
  <dcterms:modified xsi:type="dcterms:W3CDTF">2024-01-23T06:27:00Z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</Properties>
</file>